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88B4" w14:textId="77777777" w:rsidR="008E261F" w:rsidRDefault="008E261F" w:rsidP="008E261F"/>
    <w:p w14:paraId="606B54DA" w14:textId="77777777" w:rsidR="008E261F" w:rsidRDefault="008E261F" w:rsidP="008E261F">
      <w:pPr>
        <w:jc w:val="center"/>
        <w:rPr>
          <w:b/>
          <w:u w:val="single"/>
        </w:rPr>
      </w:pPr>
      <w:r w:rsidRPr="00DC256D">
        <w:rPr>
          <w:b/>
          <w:u w:val="single"/>
        </w:rPr>
        <w:t>Privacy Policy</w:t>
      </w:r>
    </w:p>
    <w:p w14:paraId="10A32BE1" w14:textId="77777777" w:rsidR="008E261F" w:rsidRDefault="008E261F" w:rsidP="008E261F">
      <w:pPr>
        <w:jc w:val="center"/>
        <w:rPr>
          <w:b/>
          <w:u w:val="single"/>
        </w:rPr>
      </w:pPr>
    </w:p>
    <w:p w14:paraId="5ED713CE" w14:textId="77777777" w:rsidR="008E261F" w:rsidRDefault="008E261F" w:rsidP="008E261F">
      <w:pPr>
        <w:rPr>
          <w:b/>
          <w:u w:val="single"/>
        </w:rPr>
      </w:pPr>
      <w:r>
        <w:rPr>
          <w:b/>
          <w:u w:val="single"/>
        </w:rPr>
        <w:t>Privacy Statement</w:t>
      </w:r>
    </w:p>
    <w:p w14:paraId="7C1FA118" w14:textId="77777777" w:rsidR="008E261F" w:rsidRDefault="008E261F" w:rsidP="008E261F">
      <w:r>
        <w:t>For each visitor to our website, we receive, collect and store any information you enter on our website or provide us in any other way. We may use software tools to measure and collect session information, including page response times, length of visits to certain pages and page interaction information. We also collect personally identifiable information (including name, address and e-mail), comments and feedback.</w:t>
      </w:r>
    </w:p>
    <w:p w14:paraId="64741F0F" w14:textId="77777777" w:rsidR="008E261F" w:rsidRDefault="008E261F" w:rsidP="008E261F"/>
    <w:p w14:paraId="55D880B4" w14:textId="77777777" w:rsidR="008E261F" w:rsidRDefault="008E261F" w:rsidP="008E261F">
      <w:r>
        <w:t>We collect such personal information:</w:t>
      </w:r>
    </w:p>
    <w:p w14:paraId="6DCE55B3" w14:textId="77777777" w:rsidR="008E261F" w:rsidRDefault="008E261F" w:rsidP="008E261F">
      <w:pPr>
        <w:pStyle w:val="ListParagraph"/>
        <w:numPr>
          <w:ilvl w:val="0"/>
          <w:numId w:val="1"/>
        </w:numPr>
      </w:pPr>
      <w:r>
        <w:t>To provide and operate the services;</w:t>
      </w:r>
    </w:p>
    <w:p w14:paraId="1FBAABD7" w14:textId="77777777" w:rsidR="008E261F" w:rsidRDefault="008E261F" w:rsidP="008E261F">
      <w:pPr>
        <w:pStyle w:val="ListParagraph"/>
        <w:numPr>
          <w:ilvl w:val="0"/>
          <w:numId w:val="1"/>
        </w:numPr>
      </w:pPr>
      <w:r>
        <w:t>To provide our users with client assistance and technical support;</w:t>
      </w:r>
    </w:p>
    <w:p w14:paraId="575F1BAA" w14:textId="77777777" w:rsidR="008E261F" w:rsidRDefault="008E261F" w:rsidP="008E261F">
      <w:pPr>
        <w:pStyle w:val="ListParagraph"/>
        <w:numPr>
          <w:ilvl w:val="0"/>
          <w:numId w:val="1"/>
        </w:numPr>
      </w:pPr>
      <w:r>
        <w:t>To create aggregated statistical data and/or inferred non personal information, which we or our business partners may use to improve our services;</w:t>
      </w:r>
    </w:p>
    <w:p w14:paraId="76B52A50" w14:textId="77777777" w:rsidR="008E261F" w:rsidRDefault="008E261F" w:rsidP="008E261F">
      <w:pPr>
        <w:pStyle w:val="ListParagraph"/>
        <w:numPr>
          <w:ilvl w:val="0"/>
          <w:numId w:val="1"/>
        </w:numPr>
      </w:pPr>
      <w:r>
        <w:t>To comply with any applicable laws and regulations.</w:t>
      </w:r>
    </w:p>
    <w:p w14:paraId="1F252BF0" w14:textId="77777777" w:rsidR="008E261F" w:rsidRDefault="008E261F" w:rsidP="008E261F">
      <w:pPr>
        <w:pStyle w:val="ListParagraph"/>
        <w:ind w:left="765"/>
      </w:pPr>
    </w:p>
    <w:p w14:paraId="701346D0" w14:textId="0D84E5C1" w:rsidR="008E261F" w:rsidRDefault="008E261F" w:rsidP="008E261F">
      <w:pPr>
        <w:jc w:val="both"/>
      </w:pPr>
      <w:r>
        <w:t>Fasthosts provide Bingham Accountancy Limited with e- mail hosting</w:t>
      </w:r>
      <w:r w:rsidR="00114D30">
        <w:t xml:space="preserve">. </w:t>
      </w:r>
      <w:bookmarkStart w:id="0" w:name="_GoBack"/>
      <w:bookmarkEnd w:id="0"/>
      <w:r>
        <w:t>We will only communicate with you if you submit your details via the “contact us” button/page.</w:t>
      </w:r>
    </w:p>
    <w:p w14:paraId="2E909558" w14:textId="77777777" w:rsidR="008E261F" w:rsidRDefault="008E261F" w:rsidP="008E261F">
      <w:pPr>
        <w:jc w:val="both"/>
      </w:pPr>
      <w:r>
        <w:t>Our website uses cookies and other tracking technologies to assist with navigation and analyse your use of the website. You can choose to accept or reject our use of cookies on our website via the cookie app. We share the visit data with Google Analytics for benchmarking purposes.</w:t>
      </w:r>
    </w:p>
    <w:p w14:paraId="7BBE2D80" w14:textId="77777777" w:rsidR="008E261F" w:rsidRDefault="008E261F" w:rsidP="008E261F">
      <w:pPr>
        <w:jc w:val="both"/>
      </w:pPr>
      <w:r>
        <w:t>We reserve the right to modify this privacy policy at any time, so please review it frequently. Changes and clarifications will take effect upon their posting on the website. If we make material changes to this policy, we will notify you here that it has been updates, so you are aware of what information we collect, how we use it and under what circumstances, if any, we use and/or disclose it.</w:t>
      </w:r>
    </w:p>
    <w:p w14:paraId="49E49437" w14:textId="77777777" w:rsidR="008E261F" w:rsidRDefault="008E261F" w:rsidP="008E261F">
      <w:pPr>
        <w:jc w:val="both"/>
      </w:pPr>
      <w:r>
        <w:t xml:space="preserve">If you would like to: access, correct, amend or delete any personal information we have about you, you are invited to contact us at </w:t>
      </w:r>
      <w:hyperlink r:id="rId5" w:history="1">
        <w:r w:rsidRPr="001A0D3C">
          <w:rPr>
            <w:rStyle w:val="Hyperlink"/>
          </w:rPr>
          <w:t>epost@binghamaccountancy.com</w:t>
        </w:r>
      </w:hyperlink>
      <w:r>
        <w:t>.</w:t>
      </w:r>
    </w:p>
    <w:p w14:paraId="6116E09D" w14:textId="77777777" w:rsidR="008E261F" w:rsidRDefault="008E261F" w:rsidP="008E261F">
      <w:pPr>
        <w:jc w:val="both"/>
      </w:pPr>
    </w:p>
    <w:p w14:paraId="45B3D0AF" w14:textId="77777777" w:rsidR="008E261F" w:rsidRDefault="008E261F" w:rsidP="008E261F">
      <w:pPr>
        <w:jc w:val="both"/>
        <w:rPr>
          <w:rFonts w:ascii="Arial" w:hAnsi="Arial" w:cs="Arial"/>
          <w:color w:val="FFFFFF"/>
        </w:rPr>
      </w:pPr>
    </w:p>
    <w:p w14:paraId="1E59A7C3" w14:textId="77777777" w:rsidR="008E261F" w:rsidRPr="00DC256D" w:rsidRDefault="008E261F" w:rsidP="008E261F">
      <w:pPr>
        <w:jc w:val="both"/>
      </w:pPr>
      <w:r>
        <w:rPr>
          <w:rFonts w:ascii="Arial" w:hAnsi="Arial" w:cs="Arial"/>
          <w:color w:val="FFFFFF"/>
        </w:rPr>
        <w:t>uses cookies and other tracking technologies to assist with navigation and your ability to vide feedback, analyse your use of our products and services, assist with our promotional and marketing efforts, and provide content from third parties</w:t>
      </w:r>
    </w:p>
    <w:p w14:paraId="7085A3AD" w14:textId="77777777" w:rsidR="008E261F" w:rsidRPr="00003410" w:rsidRDefault="008E261F" w:rsidP="008E261F"/>
    <w:p w14:paraId="3C848402" w14:textId="77777777" w:rsidR="008E2BF3" w:rsidRDefault="00114D30"/>
    <w:sectPr w:rsidR="008E2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348A1"/>
    <w:multiLevelType w:val="hybridMultilevel"/>
    <w:tmpl w:val="3104E7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1F"/>
    <w:rsid w:val="00114D30"/>
    <w:rsid w:val="00346027"/>
    <w:rsid w:val="0078357A"/>
    <w:rsid w:val="008E261F"/>
    <w:rsid w:val="00B337E1"/>
    <w:rsid w:val="00B55FB2"/>
    <w:rsid w:val="00C96781"/>
    <w:rsid w:val="00ED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09C9"/>
  <w15:chartTrackingRefBased/>
  <w15:docId w15:val="{7F408380-890A-402C-9F3E-85A4E863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1F"/>
    <w:pPr>
      <w:ind w:left="720"/>
      <w:contextualSpacing/>
    </w:pPr>
  </w:style>
  <w:style w:type="character" w:styleId="Hyperlink">
    <w:name w:val="Hyperlink"/>
    <w:basedOn w:val="DefaultParagraphFont"/>
    <w:uiPriority w:val="99"/>
    <w:unhideWhenUsed/>
    <w:rsid w:val="008E2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ost@binghamaccounta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Bingham</dc:creator>
  <cp:keywords/>
  <dc:description/>
  <cp:lastModifiedBy>Daniel Bingham</cp:lastModifiedBy>
  <cp:revision>2</cp:revision>
  <cp:lastPrinted>2018-05-22T15:35:00Z</cp:lastPrinted>
  <dcterms:created xsi:type="dcterms:W3CDTF">2018-05-24T15:38:00Z</dcterms:created>
  <dcterms:modified xsi:type="dcterms:W3CDTF">2018-05-24T15:38:00Z</dcterms:modified>
</cp:coreProperties>
</file>